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8C988" w14:textId="652767F5" w:rsidR="003D588A" w:rsidRPr="00726E2B" w:rsidRDefault="003D588A" w:rsidP="00726E2B">
      <w:pPr>
        <w:tabs>
          <w:tab w:val="left" w:pos="9540"/>
        </w:tabs>
        <w:jc w:val="center"/>
      </w:pPr>
      <w:r w:rsidRPr="00726E2B">
        <w:t>[BBMR DP-1]</w:t>
      </w:r>
    </w:p>
    <w:p w14:paraId="14782E31" w14:textId="77777777" w:rsidR="003D588A" w:rsidRPr="00726E2B" w:rsidRDefault="003D588A" w:rsidP="00726E2B">
      <w:pPr>
        <w:pStyle w:val="Titl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E2B">
        <w:rPr>
          <w:rFonts w:ascii="Times New Roman" w:hAnsi="Times New Roman" w:cs="Times New Roman"/>
          <w:b/>
          <w:bCs/>
          <w:sz w:val="24"/>
          <w:szCs w:val="24"/>
        </w:rPr>
        <w:t>Decision Package</w:t>
      </w:r>
    </w:p>
    <w:p w14:paraId="6190C1B9" w14:textId="77777777" w:rsidR="00471EF7" w:rsidRPr="00726E2B" w:rsidRDefault="00EA0854" w:rsidP="00726E2B">
      <w:pPr>
        <w:pStyle w:val="Titl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E2B">
        <w:rPr>
          <w:rFonts w:ascii="Times New Roman" w:hAnsi="Times New Roman" w:cs="Times New Roman"/>
          <w:b/>
          <w:bCs/>
          <w:sz w:val="24"/>
          <w:szCs w:val="24"/>
        </w:rPr>
        <w:t xml:space="preserve">FY </w:t>
      </w:r>
      <w:r w:rsidR="00214352" w:rsidRPr="00726E2B">
        <w:rPr>
          <w:rFonts w:ascii="Times New Roman" w:hAnsi="Times New Roman" w:cs="Times New Roman"/>
          <w:b/>
          <w:bCs/>
          <w:sz w:val="24"/>
          <w:szCs w:val="24"/>
        </w:rPr>
        <w:t>2021</w:t>
      </w:r>
    </w:p>
    <w:p w14:paraId="0964D1B1" w14:textId="77777777" w:rsidR="002D5BBC" w:rsidRPr="00726E2B" w:rsidRDefault="002D5BBC" w:rsidP="00726E2B">
      <w:pPr>
        <w:jc w:val="center"/>
        <w:rPr>
          <w:b/>
        </w:rPr>
      </w:pPr>
    </w:p>
    <w:p w14:paraId="6C75E2D2" w14:textId="74BB0BEE" w:rsidR="00726E2B" w:rsidRPr="00726E2B" w:rsidRDefault="00CB009F" w:rsidP="00726E2B">
      <w:pPr>
        <w:pStyle w:val="Subtitle"/>
        <w:jc w:val="center"/>
        <w:rPr>
          <w:rFonts w:ascii="Times New Roman" w:hAnsi="Times New Roman" w:cs="Times New Roman"/>
          <w:sz w:val="24"/>
          <w:szCs w:val="24"/>
        </w:rPr>
      </w:pPr>
      <w:r w:rsidRPr="00726E2B">
        <w:rPr>
          <w:rFonts w:ascii="Times New Roman" w:hAnsi="Times New Roman" w:cs="Times New Roman"/>
          <w:sz w:val="24"/>
          <w:szCs w:val="24"/>
        </w:rPr>
        <w:t xml:space="preserve">Department/Agency: </w:t>
      </w:r>
      <w:r w:rsidRPr="00726E2B">
        <w:rPr>
          <w:rFonts w:ascii="Times New Roman" w:hAnsi="Times New Roman" w:cs="Times New Roman"/>
          <w:sz w:val="24"/>
          <w:szCs w:val="24"/>
          <w:u w:val="single"/>
        </w:rPr>
        <w:t>DISID</w:t>
      </w:r>
    </w:p>
    <w:p w14:paraId="7BCD33F6" w14:textId="245F0600" w:rsidR="003D588A" w:rsidRPr="00726E2B" w:rsidRDefault="00471EF7" w:rsidP="00726E2B">
      <w:pPr>
        <w:pStyle w:val="Sub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26E2B">
        <w:rPr>
          <w:rFonts w:ascii="Times New Roman" w:hAnsi="Times New Roman" w:cs="Times New Roman"/>
          <w:sz w:val="24"/>
          <w:szCs w:val="24"/>
        </w:rPr>
        <w:t xml:space="preserve">Division/Section: </w:t>
      </w:r>
      <w:r w:rsidR="006D7EA7" w:rsidRPr="00726E2B">
        <w:rPr>
          <w:rFonts w:ascii="Times New Roman" w:hAnsi="Times New Roman" w:cs="Times New Roman"/>
          <w:sz w:val="24"/>
          <w:szCs w:val="24"/>
          <w:u w:val="single"/>
        </w:rPr>
        <w:t>Vocational Rehabilitation</w:t>
      </w:r>
      <w:r w:rsidR="00611359" w:rsidRPr="00726E2B">
        <w:rPr>
          <w:rFonts w:ascii="Times New Roman" w:hAnsi="Times New Roman" w:cs="Times New Roman"/>
          <w:sz w:val="24"/>
          <w:szCs w:val="24"/>
          <w:u w:val="single"/>
        </w:rPr>
        <w:t xml:space="preserve"> (DVR)</w:t>
      </w:r>
    </w:p>
    <w:p w14:paraId="216AB707" w14:textId="77777777" w:rsidR="003D588A" w:rsidRPr="00726E2B" w:rsidRDefault="003D588A" w:rsidP="003D588A">
      <w:pPr>
        <w:jc w:val="both"/>
        <w:rPr>
          <w:b/>
        </w:rPr>
      </w:pPr>
    </w:p>
    <w:tbl>
      <w:tblPr>
        <w:tblStyle w:val="TableClassic1"/>
        <w:tblW w:w="0" w:type="auto"/>
        <w:tblLook w:val="01E0" w:firstRow="1" w:lastRow="1" w:firstColumn="1" w:lastColumn="1" w:noHBand="0" w:noVBand="0"/>
      </w:tblPr>
      <w:tblGrid>
        <w:gridCol w:w="10794"/>
      </w:tblGrid>
      <w:tr w:rsidR="003D588A" w:rsidRPr="00726E2B" w14:paraId="57464B9A" w14:textId="77777777" w:rsidTr="00DF6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6" w:type="dxa"/>
          </w:tcPr>
          <w:p w14:paraId="73E1CF5D" w14:textId="77777777" w:rsidR="00726E2B" w:rsidRDefault="003D588A" w:rsidP="00471EF7">
            <w:pPr>
              <w:ind w:left="1440" w:hanging="1440"/>
              <w:jc w:val="both"/>
            </w:pPr>
            <w:r w:rsidRPr="00726E2B">
              <w:rPr>
                <w:b/>
                <w:i w:val="0"/>
                <w:iCs w:val="0"/>
              </w:rPr>
              <w:t xml:space="preserve">Program Title: </w:t>
            </w:r>
            <w:r w:rsidR="00916FCF" w:rsidRPr="00726E2B">
              <w:rPr>
                <w:i w:val="0"/>
                <w:iCs w:val="0"/>
              </w:rPr>
              <w:t>As per Public Law 24-16, DVR</w:t>
            </w:r>
            <w:r w:rsidR="00471EF7" w:rsidRPr="00726E2B">
              <w:rPr>
                <w:i w:val="0"/>
                <w:iCs w:val="0"/>
              </w:rPr>
              <w:t xml:space="preserve"> serves as a public service to </w:t>
            </w:r>
            <w:r w:rsidR="008F262A" w:rsidRPr="00726E2B">
              <w:rPr>
                <w:i w:val="0"/>
                <w:iCs w:val="0"/>
              </w:rPr>
              <w:t xml:space="preserve">provide vocational rehabilitation </w:t>
            </w:r>
          </w:p>
          <w:p w14:paraId="0CEBECE4" w14:textId="0B55C135" w:rsidR="003D588A" w:rsidRPr="00726E2B" w:rsidRDefault="008F262A" w:rsidP="00471EF7">
            <w:pPr>
              <w:ind w:left="1440" w:hanging="1440"/>
              <w:jc w:val="both"/>
              <w:rPr>
                <w:i w:val="0"/>
                <w:iCs w:val="0"/>
              </w:rPr>
            </w:pPr>
            <w:r w:rsidRPr="00726E2B">
              <w:rPr>
                <w:i w:val="0"/>
                <w:iCs w:val="0"/>
              </w:rPr>
              <w:t xml:space="preserve">services </w:t>
            </w:r>
            <w:r w:rsidR="00471EF7" w:rsidRPr="00726E2B">
              <w:rPr>
                <w:i w:val="0"/>
                <w:iCs w:val="0"/>
              </w:rPr>
              <w:t>for eligible individuals with disabilities.</w:t>
            </w:r>
          </w:p>
          <w:p w14:paraId="51EB9F2C" w14:textId="77777777" w:rsidR="00D81352" w:rsidRPr="00726E2B" w:rsidRDefault="00D81352" w:rsidP="00D81352">
            <w:pPr>
              <w:jc w:val="both"/>
              <w:rPr>
                <w:i w:val="0"/>
                <w:iCs w:val="0"/>
              </w:rPr>
            </w:pPr>
          </w:p>
        </w:tc>
      </w:tr>
    </w:tbl>
    <w:p w14:paraId="3ECF2D02" w14:textId="77777777" w:rsidR="003D588A" w:rsidRPr="00726E2B" w:rsidRDefault="003D588A" w:rsidP="003D588A">
      <w:pPr>
        <w:jc w:val="both"/>
        <w:rPr>
          <w:b/>
        </w:rPr>
      </w:pPr>
    </w:p>
    <w:tbl>
      <w:tblPr>
        <w:tblStyle w:val="TableClassic1"/>
        <w:tblW w:w="0" w:type="auto"/>
        <w:tblLook w:val="01E0" w:firstRow="1" w:lastRow="1" w:firstColumn="1" w:lastColumn="1" w:noHBand="0" w:noVBand="0"/>
      </w:tblPr>
      <w:tblGrid>
        <w:gridCol w:w="10794"/>
      </w:tblGrid>
      <w:tr w:rsidR="003D588A" w:rsidRPr="00726E2B" w14:paraId="2BFF43E7" w14:textId="77777777" w:rsidTr="00726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4" w:type="dxa"/>
          </w:tcPr>
          <w:p w14:paraId="2CFE8C4E" w14:textId="77777777" w:rsidR="00D81352" w:rsidRPr="00726E2B" w:rsidRDefault="00D81352" w:rsidP="00D81352">
            <w:pPr>
              <w:jc w:val="both"/>
              <w:rPr>
                <w:b/>
                <w:i w:val="0"/>
                <w:iCs w:val="0"/>
              </w:rPr>
            </w:pPr>
          </w:p>
          <w:p w14:paraId="15B0FFCD" w14:textId="77777777" w:rsidR="00726E2B" w:rsidRDefault="003D588A" w:rsidP="00916FCF">
            <w:pPr>
              <w:ind w:left="1980" w:hanging="1980"/>
            </w:pPr>
            <w:r w:rsidRPr="00726E2B">
              <w:rPr>
                <w:b/>
                <w:i w:val="0"/>
                <w:iCs w:val="0"/>
              </w:rPr>
              <w:t xml:space="preserve">Activity Description: </w:t>
            </w:r>
            <w:r w:rsidR="00916FCF" w:rsidRPr="00726E2B">
              <w:rPr>
                <w:b/>
                <w:i w:val="0"/>
                <w:iCs w:val="0"/>
              </w:rPr>
              <w:t xml:space="preserve"> </w:t>
            </w:r>
            <w:r w:rsidR="00916FCF" w:rsidRPr="00726E2B">
              <w:rPr>
                <w:i w:val="0"/>
                <w:iCs w:val="0"/>
              </w:rPr>
              <w:t xml:space="preserve">The provision of vocational rehabilitation services to eligible individuals with </w:t>
            </w:r>
          </w:p>
          <w:p w14:paraId="63CED285" w14:textId="77777777" w:rsidR="00726E2B" w:rsidRDefault="00916FCF" w:rsidP="00916FCF">
            <w:pPr>
              <w:ind w:left="1980" w:hanging="1980"/>
            </w:pPr>
            <w:r w:rsidRPr="00726E2B">
              <w:rPr>
                <w:i w:val="0"/>
                <w:iCs w:val="0"/>
              </w:rPr>
              <w:t xml:space="preserve">disabilities, and </w:t>
            </w:r>
            <w:r w:rsidR="00AC7AD0" w:rsidRPr="00726E2B">
              <w:rPr>
                <w:i w:val="0"/>
                <w:iCs w:val="0"/>
              </w:rPr>
              <w:t>to serve</w:t>
            </w:r>
            <w:r w:rsidRPr="00726E2B">
              <w:rPr>
                <w:i w:val="0"/>
                <w:iCs w:val="0"/>
              </w:rPr>
              <w:t xml:space="preserve"> as the Designated State Unit (DSU) to administer the state plan for vocational </w:t>
            </w:r>
          </w:p>
          <w:p w14:paraId="152E7F9F" w14:textId="77777777" w:rsidR="00726E2B" w:rsidRDefault="00916FCF" w:rsidP="00916FCF">
            <w:pPr>
              <w:ind w:left="1980" w:hanging="1980"/>
            </w:pPr>
            <w:r w:rsidRPr="00726E2B">
              <w:rPr>
                <w:i w:val="0"/>
                <w:iCs w:val="0"/>
              </w:rPr>
              <w:t>rehabilitation services and for the blind</w:t>
            </w:r>
            <w:r w:rsidR="002D5BBC" w:rsidRPr="00726E2B">
              <w:rPr>
                <w:i w:val="0"/>
                <w:iCs w:val="0"/>
              </w:rPr>
              <w:t>,</w:t>
            </w:r>
            <w:r w:rsidR="00AC7AD0" w:rsidRPr="00726E2B">
              <w:rPr>
                <w:i w:val="0"/>
                <w:iCs w:val="0"/>
              </w:rPr>
              <w:t xml:space="preserve"> through</w:t>
            </w:r>
            <w:r w:rsidR="002D5BBC" w:rsidRPr="00726E2B">
              <w:rPr>
                <w:i w:val="0"/>
                <w:iCs w:val="0"/>
              </w:rPr>
              <w:t xml:space="preserve"> the Basic VR </w:t>
            </w:r>
            <w:r w:rsidR="00AC7AD0" w:rsidRPr="00726E2B">
              <w:rPr>
                <w:i w:val="0"/>
                <w:iCs w:val="0"/>
              </w:rPr>
              <w:t>Program</w:t>
            </w:r>
            <w:r w:rsidRPr="00726E2B">
              <w:rPr>
                <w:i w:val="0"/>
                <w:iCs w:val="0"/>
              </w:rPr>
              <w:t xml:space="preserve">, </w:t>
            </w:r>
            <w:r w:rsidR="00AC7AD0" w:rsidRPr="00726E2B">
              <w:rPr>
                <w:i w:val="0"/>
                <w:iCs w:val="0"/>
              </w:rPr>
              <w:t xml:space="preserve">Supported Employment Program, </w:t>
            </w:r>
          </w:p>
          <w:p w14:paraId="4AC61422" w14:textId="6056315B" w:rsidR="00D81352" w:rsidRPr="00726E2B" w:rsidRDefault="00AC7AD0" w:rsidP="00FB1495">
            <w:pPr>
              <w:ind w:left="1980" w:hanging="1980"/>
              <w:rPr>
                <w:b/>
                <w:i w:val="0"/>
                <w:iCs w:val="0"/>
              </w:rPr>
            </w:pPr>
            <w:r w:rsidRPr="00726E2B">
              <w:rPr>
                <w:i w:val="0"/>
                <w:iCs w:val="0"/>
              </w:rPr>
              <w:t>Independent Living Services Program, and the Independent Living for Older Blind Program</w:t>
            </w:r>
            <w:r w:rsidR="00916FCF" w:rsidRPr="00726E2B">
              <w:rPr>
                <w:i w:val="0"/>
                <w:iCs w:val="0"/>
              </w:rPr>
              <w:t>.</w:t>
            </w:r>
          </w:p>
        </w:tc>
      </w:tr>
    </w:tbl>
    <w:p w14:paraId="666FE7A9" w14:textId="77777777" w:rsidR="003D588A" w:rsidRPr="00726E2B" w:rsidRDefault="003D588A" w:rsidP="003D588A">
      <w:pPr>
        <w:jc w:val="both"/>
        <w:rPr>
          <w:b/>
        </w:rPr>
      </w:pPr>
    </w:p>
    <w:tbl>
      <w:tblPr>
        <w:tblStyle w:val="TableClassic1"/>
        <w:tblW w:w="0" w:type="auto"/>
        <w:tblLook w:val="01E0" w:firstRow="1" w:lastRow="1" w:firstColumn="1" w:lastColumn="1" w:noHBand="0" w:noVBand="0"/>
      </w:tblPr>
      <w:tblGrid>
        <w:gridCol w:w="10794"/>
      </w:tblGrid>
      <w:tr w:rsidR="003D588A" w:rsidRPr="00726E2B" w14:paraId="51503B39" w14:textId="77777777" w:rsidTr="00DF6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6" w:type="dxa"/>
          </w:tcPr>
          <w:p w14:paraId="6E17383A" w14:textId="77777777" w:rsidR="005057BD" w:rsidRPr="00726E2B" w:rsidRDefault="005057BD" w:rsidP="00D81352">
            <w:pPr>
              <w:jc w:val="both"/>
              <w:rPr>
                <w:b/>
                <w:i w:val="0"/>
                <w:iCs w:val="0"/>
              </w:rPr>
            </w:pPr>
          </w:p>
          <w:p w14:paraId="0EED5383" w14:textId="77777777" w:rsidR="00726E2B" w:rsidRDefault="00781527" w:rsidP="00781527">
            <w:pPr>
              <w:ind w:left="1080" w:hanging="1080"/>
              <w:jc w:val="both"/>
            </w:pPr>
            <w:r w:rsidRPr="00726E2B">
              <w:rPr>
                <w:b/>
                <w:i w:val="0"/>
                <w:iCs w:val="0"/>
              </w:rPr>
              <w:t xml:space="preserve">DVR </w:t>
            </w:r>
            <w:r w:rsidR="00471EF7" w:rsidRPr="00726E2B">
              <w:rPr>
                <w:b/>
                <w:i w:val="0"/>
                <w:iCs w:val="0"/>
              </w:rPr>
              <w:t>Goal</w:t>
            </w:r>
            <w:r w:rsidR="00147341" w:rsidRPr="00726E2B">
              <w:rPr>
                <w:b/>
                <w:i w:val="0"/>
                <w:iCs w:val="0"/>
              </w:rPr>
              <w:t>:</w:t>
            </w:r>
            <w:r w:rsidR="00471EF7" w:rsidRPr="00726E2B">
              <w:rPr>
                <w:b/>
                <w:i w:val="0"/>
                <w:iCs w:val="0"/>
              </w:rPr>
              <w:t xml:space="preserve"> </w:t>
            </w:r>
            <w:r w:rsidR="00471EF7" w:rsidRPr="00726E2B">
              <w:rPr>
                <w:i w:val="0"/>
                <w:iCs w:val="0"/>
              </w:rPr>
              <w:t xml:space="preserve">To </w:t>
            </w:r>
            <w:r w:rsidR="00ED3E2B" w:rsidRPr="00726E2B">
              <w:rPr>
                <w:i w:val="0"/>
                <w:iCs w:val="0"/>
              </w:rPr>
              <w:t>increase the employment outcomes for persons with disabilities seeking employment or self-</w:t>
            </w:r>
          </w:p>
          <w:p w14:paraId="03117F60" w14:textId="4FF539E4" w:rsidR="00DD2D96" w:rsidRPr="00726E2B" w:rsidRDefault="00ED3E2B" w:rsidP="00FB1495">
            <w:pPr>
              <w:ind w:left="1080" w:hanging="1080"/>
              <w:jc w:val="both"/>
              <w:rPr>
                <w:i w:val="0"/>
                <w:iCs w:val="0"/>
              </w:rPr>
            </w:pPr>
            <w:r w:rsidRPr="00726E2B">
              <w:rPr>
                <w:i w:val="0"/>
                <w:iCs w:val="0"/>
              </w:rPr>
              <w:t>employment through a cost-effective and efficient Vocational Rehabilitation Program.</w:t>
            </w:r>
          </w:p>
        </w:tc>
      </w:tr>
    </w:tbl>
    <w:p w14:paraId="0DFCE024" w14:textId="77777777" w:rsidR="003D588A" w:rsidRPr="00726E2B" w:rsidRDefault="003D588A" w:rsidP="003D588A">
      <w:pPr>
        <w:jc w:val="both"/>
        <w:rPr>
          <w:b/>
        </w:rPr>
      </w:pPr>
    </w:p>
    <w:tbl>
      <w:tblPr>
        <w:tblStyle w:val="TableClassic1"/>
        <w:tblW w:w="0" w:type="auto"/>
        <w:tblLook w:val="01E0" w:firstRow="1" w:lastRow="1" w:firstColumn="1" w:lastColumn="1" w:noHBand="0" w:noVBand="0"/>
      </w:tblPr>
      <w:tblGrid>
        <w:gridCol w:w="10794"/>
      </w:tblGrid>
      <w:tr w:rsidR="003D588A" w:rsidRPr="00726E2B" w14:paraId="1AE07DFC" w14:textId="77777777" w:rsidTr="00DF6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6" w:type="dxa"/>
          </w:tcPr>
          <w:p w14:paraId="392F74CF" w14:textId="77777777" w:rsidR="00D81352" w:rsidRPr="00726E2B" w:rsidRDefault="00D81352" w:rsidP="00D81352">
            <w:pPr>
              <w:jc w:val="both"/>
              <w:rPr>
                <w:b/>
                <w:i w:val="0"/>
                <w:iCs w:val="0"/>
              </w:rPr>
            </w:pPr>
          </w:p>
          <w:p w14:paraId="6CA0F7B9" w14:textId="77777777" w:rsidR="003D588A" w:rsidRPr="00726E2B" w:rsidRDefault="00471EF7" w:rsidP="00D81352">
            <w:pPr>
              <w:jc w:val="both"/>
              <w:rPr>
                <w:b/>
                <w:i w:val="0"/>
                <w:iCs w:val="0"/>
              </w:rPr>
            </w:pPr>
            <w:r w:rsidRPr="00726E2B">
              <w:rPr>
                <w:b/>
                <w:i w:val="0"/>
                <w:iCs w:val="0"/>
              </w:rPr>
              <w:t>Major</w:t>
            </w:r>
            <w:r w:rsidR="001E734B" w:rsidRPr="00726E2B">
              <w:rPr>
                <w:b/>
                <w:i w:val="0"/>
                <w:iCs w:val="0"/>
              </w:rPr>
              <w:t xml:space="preserve"> Objectives: </w:t>
            </w:r>
          </w:p>
          <w:p w14:paraId="764C5BD4" w14:textId="77777777" w:rsidR="005C6E35" w:rsidRPr="00726E2B" w:rsidRDefault="00801AE3" w:rsidP="005C6E35">
            <w:pPr>
              <w:tabs>
                <w:tab w:val="left" w:pos="1440"/>
              </w:tabs>
              <w:rPr>
                <w:bCs/>
                <w:i w:val="0"/>
                <w:iCs w:val="0"/>
              </w:rPr>
            </w:pPr>
            <w:r w:rsidRPr="00726E2B">
              <w:rPr>
                <w:bCs/>
                <w:i w:val="0"/>
                <w:iCs w:val="0"/>
              </w:rPr>
              <w:t>Objective 1.1:</w:t>
            </w:r>
            <w:r w:rsidR="005D1469" w:rsidRPr="00726E2B">
              <w:rPr>
                <w:bCs/>
                <w:i w:val="0"/>
                <w:iCs w:val="0"/>
              </w:rPr>
              <w:tab/>
            </w:r>
            <w:r w:rsidR="00A96997" w:rsidRPr="00726E2B">
              <w:rPr>
                <w:bCs/>
                <w:i w:val="0"/>
                <w:iCs w:val="0"/>
              </w:rPr>
              <w:t xml:space="preserve">To </w:t>
            </w:r>
            <w:r w:rsidRPr="00726E2B">
              <w:rPr>
                <w:i w:val="0"/>
                <w:iCs w:val="0"/>
              </w:rPr>
              <w:t>collaborate with DOE Special Education to improve</w:t>
            </w:r>
            <w:r w:rsidR="00A96997" w:rsidRPr="00726E2B">
              <w:rPr>
                <w:i w:val="0"/>
                <w:iCs w:val="0"/>
              </w:rPr>
              <w:t xml:space="preserve"> Transition Services for Youth with Disabilities</w:t>
            </w:r>
          </w:p>
          <w:p w14:paraId="3F8191FF" w14:textId="77777777" w:rsidR="00726E2B" w:rsidRDefault="00726E2B" w:rsidP="00126C14">
            <w:pPr>
              <w:tabs>
                <w:tab w:val="left" w:pos="1440"/>
              </w:tabs>
              <w:ind w:left="1440" w:hanging="1440"/>
              <w:rPr>
                <w:bCs/>
              </w:rPr>
            </w:pPr>
          </w:p>
          <w:p w14:paraId="1FEC5420" w14:textId="486400DA" w:rsidR="00726E2B" w:rsidRDefault="00801AE3" w:rsidP="00126C14">
            <w:pPr>
              <w:tabs>
                <w:tab w:val="left" w:pos="1440"/>
              </w:tabs>
              <w:ind w:left="1440" w:hanging="1440"/>
            </w:pPr>
            <w:r w:rsidRPr="00726E2B">
              <w:rPr>
                <w:bCs/>
                <w:i w:val="0"/>
                <w:iCs w:val="0"/>
              </w:rPr>
              <w:t>Objective 1.2</w:t>
            </w:r>
            <w:r w:rsidR="005D1469" w:rsidRPr="00726E2B">
              <w:rPr>
                <w:bCs/>
                <w:i w:val="0"/>
                <w:iCs w:val="0"/>
              </w:rPr>
              <w:t>:</w:t>
            </w:r>
            <w:r w:rsidR="005D1469" w:rsidRPr="00726E2B">
              <w:rPr>
                <w:bCs/>
                <w:i w:val="0"/>
                <w:iCs w:val="0"/>
              </w:rPr>
              <w:tab/>
            </w:r>
            <w:r w:rsidR="00377506" w:rsidRPr="00726E2B">
              <w:rPr>
                <w:i w:val="0"/>
                <w:iCs w:val="0"/>
              </w:rPr>
              <w:t xml:space="preserve">To enhance the Community Rehab Provider (CRP) service delivery system through greater </w:t>
            </w:r>
          </w:p>
          <w:p w14:paraId="6A6BDC4F" w14:textId="41A988A7" w:rsidR="002E3EF0" w:rsidRPr="00726E2B" w:rsidRDefault="00377506" w:rsidP="00126C14">
            <w:pPr>
              <w:tabs>
                <w:tab w:val="left" w:pos="1440"/>
              </w:tabs>
              <w:ind w:left="1440" w:hanging="1440"/>
              <w:rPr>
                <w:i w:val="0"/>
                <w:iCs w:val="0"/>
              </w:rPr>
            </w:pPr>
            <w:r w:rsidRPr="00726E2B">
              <w:rPr>
                <w:i w:val="0"/>
                <w:iCs w:val="0"/>
              </w:rPr>
              <w:t>outreach, training, evaluation, and development of new CRPs.</w:t>
            </w:r>
          </w:p>
          <w:p w14:paraId="460A3506" w14:textId="77777777" w:rsidR="00726E2B" w:rsidRDefault="00726E2B" w:rsidP="00084A95">
            <w:pPr>
              <w:tabs>
                <w:tab w:val="left" w:pos="1440"/>
              </w:tabs>
            </w:pPr>
          </w:p>
          <w:p w14:paraId="46EFAC20" w14:textId="68CAC591" w:rsidR="00801AE3" w:rsidRPr="00726E2B" w:rsidRDefault="00084A95" w:rsidP="00084A95">
            <w:pPr>
              <w:tabs>
                <w:tab w:val="left" w:pos="1440"/>
              </w:tabs>
              <w:rPr>
                <w:bCs/>
                <w:i w:val="0"/>
                <w:iCs w:val="0"/>
              </w:rPr>
            </w:pPr>
            <w:r w:rsidRPr="00726E2B">
              <w:rPr>
                <w:i w:val="0"/>
                <w:iCs w:val="0"/>
              </w:rPr>
              <w:t>Objective 1:3:     To procure the Aware Software for case tracking and monitoring.</w:t>
            </w:r>
          </w:p>
          <w:p w14:paraId="0DEA14E3" w14:textId="77777777" w:rsidR="00726E2B" w:rsidRDefault="00726E2B" w:rsidP="00567F8D">
            <w:pPr>
              <w:tabs>
                <w:tab w:val="left" w:pos="1440"/>
              </w:tabs>
              <w:ind w:left="1440" w:hanging="1440"/>
              <w:jc w:val="both"/>
              <w:rPr>
                <w:bCs/>
              </w:rPr>
            </w:pPr>
          </w:p>
          <w:p w14:paraId="124330D9" w14:textId="77777777" w:rsidR="00726E2B" w:rsidRDefault="00084A95" w:rsidP="00567F8D">
            <w:pPr>
              <w:tabs>
                <w:tab w:val="left" w:pos="1440"/>
              </w:tabs>
              <w:ind w:left="1440" w:hanging="1440"/>
              <w:jc w:val="both"/>
            </w:pPr>
            <w:r w:rsidRPr="00726E2B">
              <w:rPr>
                <w:bCs/>
                <w:i w:val="0"/>
                <w:iCs w:val="0"/>
              </w:rPr>
              <w:t>Objective 1.4</w:t>
            </w:r>
            <w:r w:rsidR="00A7791F" w:rsidRPr="00726E2B">
              <w:rPr>
                <w:bCs/>
                <w:i w:val="0"/>
                <w:iCs w:val="0"/>
              </w:rPr>
              <w:t>:</w:t>
            </w:r>
            <w:r w:rsidR="00A7791F" w:rsidRPr="00726E2B">
              <w:rPr>
                <w:bCs/>
                <w:i w:val="0"/>
                <w:iCs w:val="0"/>
              </w:rPr>
              <w:tab/>
            </w:r>
            <w:r w:rsidR="000F4762" w:rsidRPr="00726E2B">
              <w:rPr>
                <w:i w:val="0"/>
                <w:iCs w:val="0"/>
              </w:rPr>
              <w:t>To collaborate with</w:t>
            </w:r>
            <w:r w:rsidR="00801AE3" w:rsidRPr="00726E2B">
              <w:rPr>
                <w:i w:val="0"/>
                <w:iCs w:val="0"/>
              </w:rPr>
              <w:t xml:space="preserve"> </w:t>
            </w:r>
            <w:r w:rsidR="000F4762" w:rsidRPr="00726E2B">
              <w:rPr>
                <w:i w:val="0"/>
                <w:iCs w:val="0"/>
              </w:rPr>
              <w:t xml:space="preserve">Federal Agencies, Federal Contractors, and the Private Sector to place and </w:t>
            </w:r>
          </w:p>
          <w:p w14:paraId="73AB10E7" w14:textId="682FF126" w:rsidR="00A70CA9" w:rsidRPr="00726E2B" w:rsidRDefault="000F4762" w:rsidP="00567F8D">
            <w:pPr>
              <w:tabs>
                <w:tab w:val="left" w:pos="1440"/>
              </w:tabs>
              <w:ind w:left="1440" w:hanging="1440"/>
              <w:jc w:val="both"/>
              <w:rPr>
                <w:i w:val="0"/>
                <w:iCs w:val="0"/>
              </w:rPr>
            </w:pPr>
            <w:r w:rsidRPr="00726E2B">
              <w:rPr>
                <w:i w:val="0"/>
                <w:iCs w:val="0"/>
              </w:rPr>
              <w:t>hire qualified individuals and veterans with disabilities.</w:t>
            </w:r>
          </w:p>
          <w:p w14:paraId="74A7521B" w14:textId="77777777" w:rsidR="00726E2B" w:rsidRDefault="00726E2B" w:rsidP="00567F8D">
            <w:pPr>
              <w:tabs>
                <w:tab w:val="left" w:pos="1440"/>
              </w:tabs>
              <w:ind w:left="1440" w:hanging="1440"/>
              <w:jc w:val="both"/>
            </w:pPr>
          </w:p>
          <w:p w14:paraId="04B4607D" w14:textId="3C3CE9B4" w:rsidR="00084A95" w:rsidRPr="00726E2B" w:rsidRDefault="00084A95" w:rsidP="00567F8D">
            <w:pPr>
              <w:tabs>
                <w:tab w:val="left" w:pos="1440"/>
              </w:tabs>
              <w:ind w:left="1440" w:hanging="1440"/>
              <w:jc w:val="both"/>
              <w:rPr>
                <w:bCs/>
                <w:i w:val="0"/>
                <w:iCs w:val="0"/>
              </w:rPr>
            </w:pPr>
            <w:r w:rsidRPr="00726E2B">
              <w:rPr>
                <w:i w:val="0"/>
                <w:iCs w:val="0"/>
              </w:rPr>
              <w:t>Objective 1:5     To work on the development of more programs and services for individuals who are blind.</w:t>
            </w:r>
          </w:p>
          <w:p w14:paraId="16E6448C" w14:textId="77777777" w:rsidR="00567F8D" w:rsidRPr="00726E2B" w:rsidRDefault="00567F8D" w:rsidP="00781527">
            <w:pPr>
              <w:tabs>
                <w:tab w:val="left" w:pos="1440"/>
              </w:tabs>
              <w:jc w:val="both"/>
              <w:rPr>
                <w:b/>
                <w:i w:val="0"/>
                <w:iCs w:val="0"/>
              </w:rPr>
            </w:pPr>
          </w:p>
        </w:tc>
      </w:tr>
    </w:tbl>
    <w:p w14:paraId="77E73689" w14:textId="5DB96180" w:rsidR="00EF48F5" w:rsidRPr="00726E2B" w:rsidRDefault="00EF48F5" w:rsidP="00DF693C">
      <w:pPr>
        <w:jc w:val="center"/>
        <w:rPr>
          <w:b/>
        </w:rPr>
      </w:pPr>
      <w:r w:rsidRPr="00726E2B">
        <w:rPr>
          <w:b/>
        </w:rPr>
        <w:t>Workload Output</w:t>
      </w:r>
    </w:p>
    <w:p w14:paraId="0F702EA0" w14:textId="77777777" w:rsidR="00EF48F5" w:rsidRPr="00726E2B" w:rsidRDefault="00EF48F5" w:rsidP="003D588A">
      <w:pPr>
        <w:jc w:val="both"/>
        <w:rPr>
          <w:b/>
        </w:rPr>
      </w:pPr>
    </w:p>
    <w:tbl>
      <w:tblPr>
        <w:tblStyle w:val="TableClassic1"/>
        <w:tblW w:w="0" w:type="auto"/>
        <w:tblLook w:val="01E0" w:firstRow="1" w:lastRow="1" w:firstColumn="1" w:lastColumn="1" w:noHBand="0" w:noVBand="0"/>
      </w:tblPr>
      <w:tblGrid>
        <w:gridCol w:w="2296"/>
        <w:gridCol w:w="2854"/>
        <w:gridCol w:w="2816"/>
        <w:gridCol w:w="2836"/>
      </w:tblGrid>
      <w:tr w:rsidR="00B41B5E" w:rsidRPr="00FB1495" w14:paraId="17F57A90" w14:textId="77777777" w:rsidTr="00FB1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CABA011" w14:textId="77777777" w:rsidR="00D10069" w:rsidRPr="00FB1495" w:rsidRDefault="00D10069" w:rsidP="00D81352">
            <w:pPr>
              <w:jc w:val="center"/>
              <w:rPr>
                <w:b/>
                <w:i w:val="0"/>
                <w:iCs w:val="0"/>
              </w:rPr>
            </w:pPr>
          </w:p>
          <w:p w14:paraId="0F28971A" w14:textId="77777777" w:rsidR="00B41B5E" w:rsidRPr="00FB1495" w:rsidRDefault="00D81352" w:rsidP="00D81352">
            <w:pPr>
              <w:jc w:val="center"/>
              <w:rPr>
                <w:b/>
                <w:i w:val="0"/>
                <w:iCs w:val="0"/>
              </w:rPr>
            </w:pPr>
            <w:r w:rsidRPr="00FB1495">
              <w:rPr>
                <w:b/>
                <w:i w:val="0"/>
                <w:iCs w:val="0"/>
              </w:rPr>
              <w:t>Workload I</w:t>
            </w:r>
            <w:r w:rsidR="00B41B5E" w:rsidRPr="00FB1495">
              <w:rPr>
                <w:b/>
                <w:i w:val="0"/>
                <w:iCs w:val="0"/>
              </w:rPr>
              <w:t>ndicator</w:t>
            </w:r>
          </w:p>
        </w:tc>
        <w:tc>
          <w:tcPr>
            <w:tcW w:w="2908" w:type="dxa"/>
          </w:tcPr>
          <w:p w14:paraId="23397BB7" w14:textId="77777777" w:rsidR="00A6557D" w:rsidRPr="00FB1495" w:rsidRDefault="00214352" w:rsidP="00D81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iCs w:val="0"/>
              </w:rPr>
            </w:pPr>
            <w:r w:rsidRPr="00FB1495">
              <w:rPr>
                <w:b/>
                <w:i w:val="0"/>
                <w:iCs w:val="0"/>
              </w:rPr>
              <w:t>FY 2019</w:t>
            </w:r>
          </w:p>
          <w:p w14:paraId="6F4BE8F4" w14:textId="77777777" w:rsidR="00B41B5E" w:rsidRPr="00FB1495" w:rsidRDefault="00ED687F" w:rsidP="00D81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iCs w:val="0"/>
              </w:rPr>
            </w:pPr>
            <w:r w:rsidRPr="00FB1495">
              <w:rPr>
                <w:b/>
                <w:i w:val="0"/>
                <w:iCs w:val="0"/>
              </w:rPr>
              <w:t>Level of Accomplishment</w:t>
            </w:r>
          </w:p>
        </w:tc>
        <w:tc>
          <w:tcPr>
            <w:tcW w:w="2890" w:type="dxa"/>
          </w:tcPr>
          <w:p w14:paraId="4E34D1CD" w14:textId="77777777" w:rsidR="00ED687F" w:rsidRPr="00FB1495" w:rsidRDefault="00214352" w:rsidP="00D81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iCs w:val="0"/>
              </w:rPr>
            </w:pPr>
            <w:r w:rsidRPr="00FB1495">
              <w:rPr>
                <w:b/>
                <w:i w:val="0"/>
                <w:iCs w:val="0"/>
              </w:rPr>
              <w:t>FY 2020</w:t>
            </w:r>
          </w:p>
          <w:p w14:paraId="5B61745F" w14:textId="77777777" w:rsidR="00B41B5E" w:rsidRPr="00FB1495" w:rsidRDefault="00D10069" w:rsidP="00D81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 w:val="0"/>
                <w:iCs w:val="0"/>
              </w:rPr>
            </w:pPr>
            <w:r w:rsidRPr="00FB1495">
              <w:rPr>
                <w:b/>
                <w:i w:val="0"/>
                <w:iCs w:val="0"/>
              </w:rPr>
              <w:t xml:space="preserve">Anticipated </w:t>
            </w:r>
            <w:r w:rsidR="00ED687F" w:rsidRPr="00FB1495">
              <w:rPr>
                <w:b/>
                <w:i w:val="0"/>
                <w:iCs w:val="0"/>
              </w:rPr>
              <w:t xml:space="preserve">Level </w:t>
            </w:r>
          </w:p>
        </w:tc>
        <w:tc>
          <w:tcPr>
            <w:cnfStyle w:val="000000001000" w:firstRow="0" w:lastRow="0" w:firstColumn="0" w:lastColumn="0" w:oddVBand="0" w:evenVBand="0" w:oddHBand="0" w:evenHBand="0" w:firstRowFirstColumn="0" w:firstRowLastColumn="1" w:lastRowFirstColumn="0" w:lastRowLastColumn="0"/>
            <w:tcW w:w="2909" w:type="dxa"/>
          </w:tcPr>
          <w:p w14:paraId="44BA449E" w14:textId="77777777" w:rsidR="00ED687F" w:rsidRPr="00FB1495" w:rsidRDefault="00214352" w:rsidP="00D81352">
            <w:pPr>
              <w:jc w:val="center"/>
              <w:rPr>
                <w:bCs w:val="0"/>
              </w:rPr>
            </w:pPr>
            <w:r w:rsidRPr="00FB1495">
              <w:rPr>
                <w:bCs w:val="0"/>
              </w:rPr>
              <w:t>FY 2021</w:t>
            </w:r>
          </w:p>
          <w:p w14:paraId="38E72EA6" w14:textId="77777777" w:rsidR="00B41B5E" w:rsidRPr="00FB1495" w:rsidRDefault="00D10069" w:rsidP="00D81352">
            <w:pPr>
              <w:jc w:val="center"/>
              <w:rPr>
                <w:bCs w:val="0"/>
              </w:rPr>
            </w:pPr>
            <w:r w:rsidRPr="00FB1495">
              <w:rPr>
                <w:bCs w:val="0"/>
              </w:rPr>
              <w:t xml:space="preserve">Projected </w:t>
            </w:r>
            <w:r w:rsidR="00ED687F" w:rsidRPr="00FB1495">
              <w:rPr>
                <w:bCs w:val="0"/>
              </w:rPr>
              <w:t>Level</w:t>
            </w:r>
          </w:p>
        </w:tc>
      </w:tr>
      <w:tr w:rsidR="00D8586C" w:rsidRPr="00FB1495" w14:paraId="584B9494" w14:textId="77777777" w:rsidTr="00FB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1667856" w14:textId="77777777" w:rsidR="00D8586C" w:rsidRPr="00FB1495" w:rsidRDefault="00D8586C" w:rsidP="00204D93">
            <w:pPr>
              <w:rPr>
                <w:bCs/>
              </w:rPr>
            </w:pPr>
            <w:r w:rsidRPr="00FB1495">
              <w:rPr>
                <w:bCs/>
              </w:rPr>
              <w:t>M</w:t>
            </w:r>
            <w:r w:rsidR="00C73FB5" w:rsidRPr="00FB1495">
              <w:rPr>
                <w:bCs/>
              </w:rPr>
              <w:t>eet or exceed State and F</w:t>
            </w:r>
            <w:r w:rsidRPr="00FB1495">
              <w:rPr>
                <w:bCs/>
              </w:rPr>
              <w:t>ederal production standards</w:t>
            </w:r>
          </w:p>
        </w:tc>
        <w:tc>
          <w:tcPr>
            <w:tcW w:w="2908" w:type="dxa"/>
          </w:tcPr>
          <w:p w14:paraId="5323280C" w14:textId="77777777" w:rsidR="00D8586C" w:rsidRPr="00FB1495" w:rsidRDefault="00D8586C" w:rsidP="00067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 xml:space="preserve">Successful Case Closures: </w:t>
            </w:r>
            <w:r w:rsidR="00C0796E" w:rsidRPr="00FB1495">
              <w:rPr>
                <w:bCs/>
              </w:rPr>
              <w:t>20</w:t>
            </w:r>
          </w:p>
          <w:p w14:paraId="06C44608" w14:textId="77777777" w:rsidR="00D8586C" w:rsidRPr="00FB1495" w:rsidRDefault="00730E62" w:rsidP="00067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VR</w:t>
            </w:r>
            <w:r w:rsidR="00D8586C" w:rsidRPr="00FB1495">
              <w:rPr>
                <w:bCs/>
              </w:rPr>
              <w:t xml:space="preserve"> Cases: </w:t>
            </w:r>
            <w:r w:rsidR="00D55790" w:rsidRPr="00FB1495">
              <w:rPr>
                <w:bCs/>
              </w:rPr>
              <w:t>763</w:t>
            </w:r>
          </w:p>
          <w:p w14:paraId="32BF4E8A" w14:textId="77777777" w:rsidR="00D8586C" w:rsidRPr="00FB1495" w:rsidRDefault="00D8586C" w:rsidP="00D557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 xml:space="preserve">Supported Employment: </w:t>
            </w:r>
            <w:r w:rsidR="00D55790" w:rsidRPr="00FB1495">
              <w:rPr>
                <w:bCs/>
              </w:rPr>
              <w:t>7</w:t>
            </w:r>
            <w:r w:rsidRPr="00FB1495">
              <w:rPr>
                <w:bCs/>
              </w:rPr>
              <w:t xml:space="preserve"> </w:t>
            </w:r>
          </w:p>
        </w:tc>
        <w:tc>
          <w:tcPr>
            <w:tcW w:w="2890" w:type="dxa"/>
          </w:tcPr>
          <w:p w14:paraId="7034CF5C" w14:textId="77777777" w:rsidR="00D8586C" w:rsidRPr="00FB1495" w:rsidRDefault="00D8586C" w:rsidP="00067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Successful Case Closures: 35-45</w:t>
            </w:r>
          </w:p>
          <w:p w14:paraId="3503E459" w14:textId="77777777" w:rsidR="00D8586C" w:rsidRPr="00FB1495" w:rsidRDefault="00730E62" w:rsidP="00067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 xml:space="preserve">VR </w:t>
            </w:r>
            <w:r w:rsidR="00D8586C" w:rsidRPr="00FB1495">
              <w:rPr>
                <w:bCs/>
              </w:rPr>
              <w:t>Cases: 661-680</w:t>
            </w:r>
          </w:p>
          <w:p w14:paraId="71BCE1CB" w14:textId="5205D051" w:rsidR="00D8586C" w:rsidRPr="00FB1495" w:rsidRDefault="00D8586C" w:rsidP="00726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Supported Employment: 11-12</w:t>
            </w:r>
          </w:p>
        </w:tc>
        <w:tc>
          <w:tcPr>
            <w:tcW w:w="2909" w:type="dxa"/>
          </w:tcPr>
          <w:p w14:paraId="762F1311" w14:textId="77777777" w:rsidR="00D8586C" w:rsidRPr="00FB1495" w:rsidRDefault="00D8586C" w:rsidP="00D858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 xml:space="preserve">Successful </w:t>
            </w:r>
            <w:r w:rsidR="00D55790" w:rsidRPr="00FB1495">
              <w:rPr>
                <w:bCs/>
              </w:rPr>
              <w:t>Case Closures: 39-50</w:t>
            </w:r>
            <w:r w:rsidRPr="00FB1495">
              <w:rPr>
                <w:bCs/>
              </w:rPr>
              <w:t xml:space="preserve"> </w:t>
            </w:r>
          </w:p>
          <w:p w14:paraId="06FB69CB" w14:textId="77777777" w:rsidR="00D8586C" w:rsidRPr="00FB1495" w:rsidRDefault="00730E62" w:rsidP="00D858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VR</w:t>
            </w:r>
            <w:r w:rsidR="00D55790" w:rsidRPr="00FB1495">
              <w:rPr>
                <w:bCs/>
              </w:rPr>
              <w:t xml:space="preserve"> Cases: </w:t>
            </w:r>
            <w:r w:rsidR="00D8586C" w:rsidRPr="00FB1495">
              <w:rPr>
                <w:bCs/>
              </w:rPr>
              <w:t>680</w:t>
            </w:r>
            <w:r w:rsidR="00D55790" w:rsidRPr="00FB1495">
              <w:rPr>
                <w:bCs/>
              </w:rPr>
              <w:t>- 78</w:t>
            </w:r>
            <w:r w:rsidR="00F127C3" w:rsidRPr="00FB1495">
              <w:rPr>
                <w:bCs/>
              </w:rPr>
              <w:t>0</w:t>
            </w:r>
          </w:p>
          <w:p w14:paraId="4C9DAEE6" w14:textId="44158CAA" w:rsidR="00D8586C" w:rsidRPr="00FB1495" w:rsidRDefault="00F127C3" w:rsidP="00726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Supported Employment: 12-16</w:t>
            </w:r>
          </w:p>
        </w:tc>
      </w:tr>
      <w:tr w:rsidR="006A026E" w:rsidRPr="00FB1495" w14:paraId="04AA790C" w14:textId="77777777" w:rsidTr="00FB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68FE89A" w14:textId="77777777" w:rsidR="006A026E" w:rsidRPr="00FB1495" w:rsidRDefault="006A026E" w:rsidP="00B5613F">
            <w:pPr>
              <w:rPr>
                <w:bCs/>
              </w:rPr>
            </w:pPr>
            <w:r w:rsidRPr="00FB1495">
              <w:rPr>
                <w:bCs/>
              </w:rPr>
              <w:t>Improve</w:t>
            </w:r>
            <w:r w:rsidR="00C73FB5" w:rsidRPr="00FB1495">
              <w:rPr>
                <w:bCs/>
              </w:rPr>
              <w:t>ment of</w:t>
            </w:r>
            <w:r w:rsidRPr="00FB1495">
              <w:rPr>
                <w:bCs/>
              </w:rPr>
              <w:t xml:space="preserve"> case management/tracking system</w:t>
            </w:r>
          </w:p>
        </w:tc>
        <w:tc>
          <w:tcPr>
            <w:tcW w:w="2908" w:type="dxa"/>
          </w:tcPr>
          <w:p w14:paraId="39DB38EF" w14:textId="77777777" w:rsidR="006A026E" w:rsidRPr="00FB1495" w:rsidRDefault="006A026E" w:rsidP="00067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Research</w:t>
            </w:r>
            <w:r w:rsidR="008F2BAF" w:rsidRPr="00FB1495">
              <w:rPr>
                <w:bCs/>
              </w:rPr>
              <w:t xml:space="preserve">ed and </w:t>
            </w:r>
            <w:proofErr w:type="gramStart"/>
            <w:r w:rsidR="008F2BAF" w:rsidRPr="00FB1495">
              <w:rPr>
                <w:bCs/>
              </w:rPr>
              <w:t xml:space="preserve">previewed </w:t>
            </w:r>
            <w:r w:rsidRPr="00FB1495">
              <w:rPr>
                <w:bCs/>
              </w:rPr>
              <w:t xml:space="preserve"> cloud</w:t>
            </w:r>
            <w:proofErr w:type="gramEnd"/>
            <w:r w:rsidRPr="00FB1495">
              <w:rPr>
                <w:bCs/>
              </w:rPr>
              <w:t xml:space="preserve">-based VR case management </w:t>
            </w:r>
            <w:r w:rsidR="008F2BAF" w:rsidRPr="00FB1495">
              <w:rPr>
                <w:bCs/>
              </w:rPr>
              <w:t xml:space="preserve">information </w:t>
            </w:r>
            <w:r w:rsidRPr="00FB1495">
              <w:rPr>
                <w:bCs/>
              </w:rPr>
              <w:t>systems in the market</w:t>
            </w:r>
          </w:p>
        </w:tc>
        <w:tc>
          <w:tcPr>
            <w:tcW w:w="2890" w:type="dxa"/>
          </w:tcPr>
          <w:p w14:paraId="2A23EC43" w14:textId="77777777" w:rsidR="006A026E" w:rsidRPr="00FB1495" w:rsidRDefault="006F4464" w:rsidP="00067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 xml:space="preserve">Develop RFP specifications for new MIS system; </w:t>
            </w:r>
            <w:r w:rsidR="006A026E" w:rsidRPr="00FB1495">
              <w:rPr>
                <w:bCs/>
              </w:rPr>
              <w:t xml:space="preserve">Procure and train VR staff on new case management system </w:t>
            </w:r>
          </w:p>
        </w:tc>
        <w:tc>
          <w:tcPr>
            <w:tcW w:w="2909" w:type="dxa"/>
          </w:tcPr>
          <w:p w14:paraId="3F2B8C19" w14:textId="77777777" w:rsidR="006A026E" w:rsidRPr="00FB1495" w:rsidRDefault="006A026E" w:rsidP="00067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Accessible, accurate data collection and timely submission of federal reports</w:t>
            </w:r>
          </w:p>
        </w:tc>
      </w:tr>
      <w:tr w:rsidR="006514C0" w:rsidRPr="00FB1495" w14:paraId="4F67E358" w14:textId="77777777" w:rsidTr="00FB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AF26C4C" w14:textId="77777777" w:rsidR="006514C0" w:rsidRPr="00FB1495" w:rsidRDefault="00A96997" w:rsidP="00B5613F">
            <w:pPr>
              <w:rPr>
                <w:bCs/>
              </w:rPr>
            </w:pPr>
            <w:r w:rsidRPr="00FB1495">
              <w:rPr>
                <w:bCs/>
              </w:rPr>
              <w:t>Improve</w:t>
            </w:r>
            <w:r w:rsidR="00D6742A" w:rsidRPr="00FB1495">
              <w:rPr>
                <w:bCs/>
              </w:rPr>
              <w:t>ment of</w:t>
            </w:r>
            <w:r w:rsidRPr="00FB1495">
              <w:rPr>
                <w:bCs/>
              </w:rPr>
              <w:t xml:space="preserve"> VR transition services for youth with disabilities</w:t>
            </w:r>
          </w:p>
        </w:tc>
        <w:tc>
          <w:tcPr>
            <w:tcW w:w="2908" w:type="dxa"/>
          </w:tcPr>
          <w:p w14:paraId="61315628" w14:textId="77777777" w:rsidR="006514C0" w:rsidRPr="00FB1495" w:rsidRDefault="00A96997" w:rsidP="005E23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VR Counselors have been assigned as liaisons for each of the local High Schools and have conducted VR orientation pres</w:t>
            </w:r>
            <w:r w:rsidR="00D6742A" w:rsidRPr="00FB1495">
              <w:rPr>
                <w:bCs/>
              </w:rPr>
              <w:t>entations and participated in I</w:t>
            </w:r>
            <w:r w:rsidRPr="00FB1495">
              <w:rPr>
                <w:bCs/>
              </w:rPr>
              <w:t>E</w:t>
            </w:r>
            <w:r w:rsidR="00D6742A" w:rsidRPr="00FB1495">
              <w:rPr>
                <w:bCs/>
              </w:rPr>
              <w:t>P</w:t>
            </w:r>
            <w:r w:rsidRPr="00FB1495">
              <w:rPr>
                <w:bCs/>
              </w:rPr>
              <w:t xml:space="preserve"> meetings</w:t>
            </w:r>
          </w:p>
        </w:tc>
        <w:tc>
          <w:tcPr>
            <w:tcW w:w="2890" w:type="dxa"/>
          </w:tcPr>
          <w:p w14:paraId="3CC31F5D" w14:textId="77777777" w:rsidR="006514C0" w:rsidRPr="00FB1495" w:rsidRDefault="00A96997" w:rsidP="00ED6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 xml:space="preserve">Long range transition plans </w:t>
            </w:r>
            <w:r w:rsidR="00380AAB" w:rsidRPr="00FB1495">
              <w:rPr>
                <w:bCs/>
              </w:rPr>
              <w:t>will be developed for division to determine</w:t>
            </w:r>
            <w:r w:rsidRPr="00FB1495">
              <w:rPr>
                <w:bCs/>
              </w:rPr>
              <w:t xml:space="preserve"> </w:t>
            </w:r>
            <w:r w:rsidR="00380AAB" w:rsidRPr="00FB1495">
              <w:rPr>
                <w:bCs/>
              </w:rPr>
              <w:t xml:space="preserve">the </w:t>
            </w:r>
            <w:r w:rsidRPr="00FB1495">
              <w:rPr>
                <w:bCs/>
              </w:rPr>
              <w:t>mos</w:t>
            </w:r>
            <w:r w:rsidR="00380AAB" w:rsidRPr="00FB1495">
              <w:rPr>
                <w:bCs/>
              </w:rPr>
              <w:t xml:space="preserve">t effective outreach strategies, methods, and </w:t>
            </w:r>
            <w:r w:rsidRPr="00FB1495">
              <w:rPr>
                <w:bCs/>
              </w:rPr>
              <w:t>time frames to collaborate with schools and employers.</w:t>
            </w:r>
          </w:p>
        </w:tc>
        <w:tc>
          <w:tcPr>
            <w:tcW w:w="2909" w:type="dxa"/>
          </w:tcPr>
          <w:p w14:paraId="2496FCAB" w14:textId="77777777" w:rsidR="006514C0" w:rsidRPr="00FB1495" w:rsidRDefault="00D6742A" w:rsidP="00D674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School t</w:t>
            </w:r>
            <w:r w:rsidR="00380AAB" w:rsidRPr="00FB1495">
              <w:rPr>
                <w:bCs/>
              </w:rPr>
              <w:t xml:space="preserve">ransition plans will be </w:t>
            </w:r>
            <w:r w:rsidRPr="00FB1495">
              <w:rPr>
                <w:bCs/>
              </w:rPr>
              <w:t xml:space="preserve">proactively </w:t>
            </w:r>
            <w:r w:rsidR="00380AAB" w:rsidRPr="00FB1495">
              <w:rPr>
                <w:bCs/>
              </w:rPr>
              <w:t xml:space="preserve">developed in a more organized, </w:t>
            </w:r>
            <w:proofErr w:type="gramStart"/>
            <w:r w:rsidR="00380AAB" w:rsidRPr="00FB1495">
              <w:rPr>
                <w:bCs/>
              </w:rPr>
              <w:t>collaborative</w:t>
            </w:r>
            <w:proofErr w:type="gramEnd"/>
            <w:r w:rsidR="00380AAB" w:rsidRPr="00FB1495">
              <w:rPr>
                <w:bCs/>
              </w:rPr>
              <w:t xml:space="preserve"> and effective manner</w:t>
            </w:r>
            <w:r w:rsidRPr="00FB1495">
              <w:rPr>
                <w:bCs/>
              </w:rPr>
              <w:t>. T</w:t>
            </w:r>
            <w:r w:rsidR="00380AAB" w:rsidRPr="00FB1495">
              <w:rPr>
                <w:bCs/>
              </w:rPr>
              <w:t>imely response will be provided in the provision of transition services</w:t>
            </w:r>
          </w:p>
        </w:tc>
      </w:tr>
      <w:tr w:rsidR="00ED687F" w:rsidRPr="00FB1495" w14:paraId="1FB162F9" w14:textId="77777777" w:rsidTr="00FB14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5F897BC9" w14:textId="77777777" w:rsidR="00ED687F" w:rsidRPr="00FB1495" w:rsidRDefault="00D6742A" w:rsidP="00E24A5D">
            <w:pPr>
              <w:rPr>
                <w:bCs/>
              </w:rPr>
            </w:pPr>
            <w:r w:rsidRPr="00FB1495">
              <w:rPr>
                <w:bCs/>
              </w:rPr>
              <w:t>E</w:t>
            </w:r>
            <w:r w:rsidR="00377506" w:rsidRPr="00FB1495">
              <w:rPr>
                <w:bCs/>
              </w:rPr>
              <w:t>nhance</w:t>
            </w:r>
            <w:r w:rsidRPr="00FB1495">
              <w:rPr>
                <w:bCs/>
              </w:rPr>
              <w:t>ment of</w:t>
            </w:r>
            <w:r w:rsidR="00377506" w:rsidRPr="00FB1495">
              <w:rPr>
                <w:bCs/>
              </w:rPr>
              <w:t xml:space="preserve"> the CRP service delivery system</w:t>
            </w:r>
          </w:p>
        </w:tc>
        <w:tc>
          <w:tcPr>
            <w:tcW w:w="2908" w:type="dxa"/>
          </w:tcPr>
          <w:p w14:paraId="385EBF89" w14:textId="77777777" w:rsidR="00ED687F" w:rsidRPr="00FB1495" w:rsidRDefault="00D6742A" w:rsidP="00E2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S</w:t>
            </w:r>
            <w:r w:rsidR="00377506" w:rsidRPr="00FB1495">
              <w:rPr>
                <w:bCs/>
              </w:rPr>
              <w:t>olicit</w:t>
            </w:r>
            <w:r w:rsidRPr="00FB1495">
              <w:rPr>
                <w:bCs/>
              </w:rPr>
              <w:t>ed</w:t>
            </w:r>
            <w:r w:rsidR="00377506" w:rsidRPr="00FB1495">
              <w:rPr>
                <w:bCs/>
              </w:rPr>
              <w:t xml:space="preserve"> </w:t>
            </w:r>
            <w:r w:rsidRPr="00FB1495">
              <w:rPr>
                <w:bCs/>
              </w:rPr>
              <w:t xml:space="preserve">service </w:t>
            </w:r>
            <w:r w:rsidR="00377506" w:rsidRPr="00FB1495">
              <w:rPr>
                <w:bCs/>
              </w:rPr>
              <w:t>proposals from existing Community Rehabilitation Providers (CRPs)</w:t>
            </w:r>
          </w:p>
        </w:tc>
        <w:tc>
          <w:tcPr>
            <w:tcW w:w="2890" w:type="dxa"/>
          </w:tcPr>
          <w:p w14:paraId="25E6CBBB" w14:textId="77777777" w:rsidR="00ED687F" w:rsidRPr="00FB1495" w:rsidRDefault="00C73FB5" w:rsidP="00E51D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>O</w:t>
            </w:r>
            <w:r w:rsidR="00377506" w:rsidRPr="00FB1495">
              <w:rPr>
                <w:bCs/>
              </w:rPr>
              <w:t xml:space="preserve">utreach presentations </w:t>
            </w:r>
            <w:r w:rsidRPr="00FB1495">
              <w:rPr>
                <w:bCs/>
              </w:rPr>
              <w:t xml:space="preserve">have been conducted to identify new CRPS </w:t>
            </w:r>
            <w:r w:rsidR="00D6742A" w:rsidRPr="00FB1495">
              <w:rPr>
                <w:bCs/>
              </w:rPr>
              <w:t xml:space="preserve">and to build </w:t>
            </w:r>
            <w:r w:rsidR="00E51D2A" w:rsidRPr="00FB1495">
              <w:rPr>
                <w:bCs/>
              </w:rPr>
              <w:t>database</w:t>
            </w:r>
            <w:r w:rsidR="00D6742A" w:rsidRPr="00FB1495">
              <w:rPr>
                <w:bCs/>
              </w:rPr>
              <w:t xml:space="preserve"> of VR service</w:t>
            </w:r>
            <w:r w:rsidR="00E51D2A" w:rsidRPr="00FB1495">
              <w:rPr>
                <w:bCs/>
              </w:rPr>
              <w:t xml:space="preserve"> providers</w:t>
            </w:r>
            <w:r w:rsidR="00D6742A" w:rsidRPr="00FB1495">
              <w:rPr>
                <w:bCs/>
              </w:rPr>
              <w:t xml:space="preserve"> </w:t>
            </w:r>
          </w:p>
        </w:tc>
        <w:tc>
          <w:tcPr>
            <w:tcW w:w="2909" w:type="dxa"/>
          </w:tcPr>
          <w:p w14:paraId="22227A0F" w14:textId="77777777" w:rsidR="00ED687F" w:rsidRPr="00FB1495" w:rsidRDefault="00C73FB5" w:rsidP="00E24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t xml:space="preserve">Establishment of new CRP service providers </w:t>
            </w:r>
            <w:r w:rsidR="00E51D2A" w:rsidRPr="00FB1495">
              <w:rPr>
                <w:bCs/>
              </w:rPr>
              <w:t>that could offer more services to VR Clients</w:t>
            </w:r>
            <w:r w:rsidRPr="00FB1495">
              <w:rPr>
                <w:bCs/>
              </w:rPr>
              <w:t xml:space="preserve"> </w:t>
            </w:r>
          </w:p>
        </w:tc>
      </w:tr>
      <w:tr w:rsidR="00ED687F" w:rsidRPr="00FB1495" w14:paraId="2DE871AE" w14:textId="77777777" w:rsidTr="00FB149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2085" w:type="dxa"/>
          </w:tcPr>
          <w:p w14:paraId="732EB5E8" w14:textId="77777777" w:rsidR="00ED687F" w:rsidRPr="00FB1495" w:rsidRDefault="00C73FB5" w:rsidP="00D6742A">
            <w:pPr>
              <w:rPr>
                <w:b w:val="0"/>
              </w:rPr>
            </w:pPr>
            <w:r w:rsidRPr="00FB1495">
              <w:rPr>
                <w:b w:val="0"/>
              </w:rPr>
              <w:t xml:space="preserve">Collaboration with Local, </w:t>
            </w:r>
            <w:proofErr w:type="gramStart"/>
            <w:r w:rsidRPr="00FB1495">
              <w:rPr>
                <w:b w:val="0"/>
              </w:rPr>
              <w:t>Federal</w:t>
            </w:r>
            <w:proofErr w:type="gramEnd"/>
            <w:r w:rsidRPr="00FB1495">
              <w:rPr>
                <w:b w:val="0"/>
              </w:rPr>
              <w:t xml:space="preserve"> and </w:t>
            </w:r>
            <w:r w:rsidRPr="00FB1495">
              <w:rPr>
                <w:b w:val="0"/>
              </w:rPr>
              <w:lastRenderedPageBreak/>
              <w:t>Private employers, Federal Contractors, to hire VR clients</w:t>
            </w:r>
          </w:p>
        </w:tc>
        <w:tc>
          <w:tcPr>
            <w:tcW w:w="2908" w:type="dxa"/>
          </w:tcPr>
          <w:p w14:paraId="6205821C" w14:textId="77777777" w:rsidR="00C14466" w:rsidRPr="00FB1495" w:rsidRDefault="00C73FB5" w:rsidP="00ED687F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lastRenderedPageBreak/>
              <w:t xml:space="preserve">Invitations sent out to the respective employers for </w:t>
            </w:r>
            <w:r w:rsidRPr="00FB1495">
              <w:rPr>
                <w:bCs/>
              </w:rPr>
              <w:lastRenderedPageBreak/>
              <w:t>their participation in DVR’s Quarterly Job Placement Circle Recruitment Event.</w:t>
            </w:r>
          </w:p>
        </w:tc>
        <w:tc>
          <w:tcPr>
            <w:tcW w:w="2890" w:type="dxa"/>
          </w:tcPr>
          <w:p w14:paraId="085D5DB1" w14:textId="77777777" w:rsidR="00ED687F" w:rsidRPr="00FB1495" w:rsidRDefault="00C73FB5" w:rsidP="00E51D2A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lastRenderedPageBreak/>
              <w:t>Collab</w:t>
            </w:r>
            <w:r w:rsidR="00D6742A" w:rsidRPr="00FB1495">
              <w:rPr>
                <w:bCs/>
              </w:rPr>
              <w:t xml:space="preserve">orative discussions initiated with DOA HR </w:t>
            </w:r>
            <w:r w:rsidR="00D6742A" w:rsidRPr="00FB1495">
              <w:rPr>
                <w:bCs/>
              </w:rPr>
              <w:lastRenderedPageBreak/>
              <w:t xml:space="preserve">Staff to implement 2% law and </w:t>
            </w:r>
            <w:r w:rsidR="00E51D2A" w:rsidRPr="00FB1495">
              <w:rPr>
                <w:bCs/>
              </w:rPr>
              <w:t xml:space="preserve">with </w:t>
            </w:r>
            <w:r w:rsidR="00D6742A" w:rsidRPr="00FB1495">
              <w:rPr>
                <w:bCs/>
              </w:rPr>
              <w:t xml:space="preserve">DOL Federal Contracts Office </w:t>
            </w:r>
            <w:r w:rsidR="00E51D2A" w:rsidRPr="00FB1495">
              <w:rPr>
                <w:bCs/>
              </w:rPr>
              <w:t>to encourage Contractors to hire VR Clients</w:t>
            </w:r>
          </w:p>
        </w:tc>
        <w:tc>
          <w:tcPr>
            <w:tcW w:w="2909" w:type="dxa"/>
          </w:tcPr>
          <w:p w14:paraId="00E009E6" w14:textId="77777777" w:rsidR="00ED687F" w:rsidRPr="00FB1495" w:rsidRDefault="00E51D2A" w:rsidP="004D30A2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B1495">
              <w:rPr>
                <w:bCs/>
              </w:rPr>
              <w:lastRenderedPageBreak/>
              <w:t xml:space="preserve">Greater access to more </w:t>
            </w:r>
            <w:proofErr w:type="gramStart"/>
            <w:r w:rsidRPr="00FB1495">
              <w:rPr>
                <w:bCs/>
              </w:rPr>
              <w:t>employers</w:t>
            </w:r>
            <w:proofErr w:type="gramEnd"/>
            <w:r w:rsidRPr="00FB1495">
              <w:rPr>
                <w:bCs/>
              </w:rPr>
              <w:t xml:space="preserve"> networks within </w:t>
            </w:r>
            <w:r w:rsidRPr="00FB1495">
              <w:rPr>
                <w:bCs/>
              </w:rPr>
              <w:lastRenderedPageBreak/>
              <w:t>the community who can participate in Job Placement Recruitment Circle Events</w:t>
            </w:r>
          </w:p>
        </w:tc>
      </w:tr>
    </w:tbl>
    <w:p w14:paraId="495DF1BC" w14:textId="77777777" w:rsidR="00126C14" w:rsidRPr="00726E2B" w:rsidRDefault="00126C14" w:rsidP="007D03CD"/>
    <w:sectPr w:rsidR="00126C14" w:rsidRPr="00726E2B" w:rsidSect="00600416">
      <w:pgSz w:w="12242" w:h="20163" w:code="5"/>
      <w:pgMar w:top="1134" w:right="720" w:bottom="35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gsj/Ued5U4Q/Pr0QfcxPEVDSHBTvEnDAq19/hYe0zU8o/wM6ImjxbV5pxmlHONMOcAzefiorGfCHvc+9SoF/g==" w:salt="JRWU4XAJ2yujD4hAE7pKQ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8A"/>
    <w:rsid w:val="00020149"/>
    <w:rsid w:val="00062DFF"/>
    <w:rsid w:val="00067715"/>
    <w:rsid w:val="00077124"/>
    <w:rsid w:val="00081FFF"/>
    <w:rsid w:val="00084A95"/>
    <w:rsid w:val="000D6A08"/>
    <w:rsid w:val="000F26A2"/>
    <w:rsid w:val="000F4762"/>
    <w:rsid w:val="00126C14"/>
    <w:rsid w:val="00147341"/>
    <w:rsid w:val="001778FF"/>
    <w:rsid w:val="001866E5"/>
    <w:rsid w:val="001A1DC9"/>
    <w:rsid w:val="001C5106"/>
    <w:rsid w:val="001C677A"/>
    <w:rsid w:val="001E177C"/>
    <w:rsid w:val="001E734B"/>
    <w:rsid w:val="001F5775"/>
    <w:rsid w:val="001F6863"/>
    <w:rsid w:val="00204D93"/>
    <w:rsid w:val="00214352"/>
    <w:rsid w:val="00232BA2"/>
    <w:rsid w:val="00275342"/>
    <w:rsid w:val="00284D92"/>
    <w:rsid w:val="002A426E"/>
    <w:rsid w:val="002D5BBC"/>
    <w:rsid w:val="002E3EF0"/>
    <w:rsid w:val="00375736"/>
    <w:rsid w:val="00377506"/>
    <w:rsid w:val="00380AAB"/>
    <w:rsid w:val="003A213E"/>
    <w:rsid w:val="003C02A1"/>
    <w:rsid w:val="003D588A"/>
    <w:rsid w:val="003D5A26"/>
    <w:rsid w:val="004049DD"/>
    <w:rsid w:val="00471EF7"/>
    <w:rsid w:val="004C1C5F"/>
    <w:rsid w:val="004D30A2"/>
    <w:rsid w:val="005036C7"/>
    <w:rsid w:val="005057BD"/>
    <w:rsid w:val="00567F8D"/>
    <w:rsid w:val="005716B8"/>
    <w:rsid w:val="005A5B0B"/>
    <w:rsid w:val="005C6E35"/>
    <w:rsid w:val="005D1469"/>
    <w:rsid w:val="005E2362"/>
    <w:rsid w:val="00600416"/>
    <w:rsid w:val="00611359"/>
    <w:rsid w:val="00633956"/>
    <w:rsid w:val="006514C0"/>
    <w:rsid w:val="006A026E"/>
    <w:rsid w:val="006D7EA7"/>
    <w:rsid w:val="006F2C08"/>
    <w:rsid w:val="006F4464"/>
    <w:rsid w:val="00726E2B"/>
    <w:rsid w:val="00730E62"/>
    <w:rsid w:val="00781527"/>
    <w:rsid w:val="00783A9A"/>
    <w:rsid w:val="007C2FBA"/>
    <w:rsid w:val="007D03CD"/>
    <w:rsid w:val="007D717B"/>
    <w:rsid w:val="007E6E11"/>
    <w:rsid w:val="007F22FE"/>
    <w:rsid w:val="00801AE3"/>
    <w:rsid w:val="00845798"/>
    <w:rsid w:val="008F262A"/>
    <w:rsid w:val="008F2BAF"/>
    <w:rsid w:val="008F4230"/>
    <w:rsid w:val="00916FCF"/>
    <w:rsid w:val="009255F0"/>
    <w:rsid w:val="00951658"/>
    <w:rsid w:val="00956BD4"/>
    <w:rsid w:val="00975D04"/>
    <w:rsid w:val="00983EEC"/>
    <w:rsid w:val="009B5866"/>
    <w:rsid w:val="009F2628"/>
    <w:rsid w:val="00A249D2"/>
    <w:rsid w:val="00A33295"/>
    <w:rsid w:val="00A6557D"/>
    <w:rsid w:val="00A70CA9"/>
    <w:rsid w:val="00A7791F"/>
    <w:rsid w:val="00A96997"/>
    <w:rsid w:val="00AC44A3"/>
    <w:rsid w:val="00AC7AD0"/>
    <w:rsid w:val="00AF168E"/>
    <w:rsid w:val="00B11272"/>
    <w:rsid w:val="00B41B5E"/>
    <w:rsid w:val="00B504D8"/>
    <w:rsid w:val="00B5613F"/>
    <w:rsid w:val="00B76B7A"/>
    <w:rsid w:val="00BC5C0B"/>
    <w:rsid w:val="00BE6866"/>
    <w:rsid w:val="00BF1B26"/>
    <w:rsid w:val="00BF4BE2"/>
    <w:rsid w:val="00C0796E"/>
    <w:rsid w:val="00C14466"/>
    <w:rsid w:val="00C31EE6"/>
    <w:rsid w:val="00C41D3A"/>
    <w:rsid w:val="00C66920"/>
    <w:rsid w:val="00C73FB5"/>
    <w:rsid w:val="00CB009F"/>
    <w:rsid w:val="00CD0403"/>
    <w:rsid w:val="00CD44F6"/>
    <w:rsid w:val="00CF5C4D"/>
    <w:rsid w:val="00D10069"/>
    <w:rsid w:val="00D14B8D"/>
    <w:rsid w:val="00D3635D"/>
    <w:rsid w:val="00D53C15"/>
    <w:rsid w:val="00D55790"/>
    <w:rsid w:val="00D6742A"/>
    <w:rsid w:val="00D81352"/>
    <w:rsid w:val="00D8586C"/>
    <w:rsid w:val="00DD2D96"/>
    <w:rsid w:val="00DD325F"/>
    <w:rsid w:val="00DD6698"/>
    <w:rsid w:val="00DF693C"/>
    <w:rsid w:val="00E24A5D"/>
    <w:rsid w:val="00E3555D"/>
    <w:rsid w:val="00E51D2A"/>
    <w:rsid w:val="00E75D1B"/>
    <w:rsid w:val="00E863FC"/>
    <w:rsid w:val="00E93217"/>
    <w:rsid w:val="00EA0854"/>
    <w:rsid w:val="00ED3E2B"/>
    <w:rsid w:val="00ED687F"/>
    <w:rsid w:val="00EE7C64"/>
    <w:rsid w:val="00EF48F5"/>
    <w:rsid w:val="00F127C3"/>
    <w:rsid w:val="00FB1495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1DCC67"/>
  <w15:chartTrackingRefBased/>
  <w15:docId w15:val="{73B2E58A-D4A6-4973-9BE1-682B5BA9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1B5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EF48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F48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EF48F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EF48F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styleId="TableClassic1">
    <w:name w:val="Table Classic 1"/>
    <w:basedOn w:val="TableNormal"/>
    <w:rsid w:val="007F22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370A5-86E0-4CDE-B7EE-F2A092F2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552</Words>
  <Characters>3152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DISID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zenaida.natividad</dc:creator>
  <cp:keywords/>
  <cp:lastModifiedBy>Leah Abelon</cp:lastModifiedBy>
  <cp:revision>6</cp:revision>
  <cp:lastPrinted>2019-12-13T02:56:00Z</cp:lastPrinted>
  <dcterms:created xsi:type="dcterms:W3CDTF">2020-07-06T05:31:00Z</dcterms:created>
  <dcterms:modified xsi:type="dcterms:W3CDTF">2020-07-15T06:02:00Z</dcterms:modified>
</cp:coreProperties>
</file>